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961" w:rsidRDefault="00334019" w:rsidP="00BE089C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 w:rsidRPr="00143961">
        <w:rPr>
          <w:rFonts w:ascii="Times New Roman" w:hAnsi="Times New Roman" w:cs="Times New Roman"/>
          <w:b/>
          <w:smallCaps/>
          <w:sz w:val="28"/>
          <w:szCs w:val="28"/>
        </w:rPr>
        <w:t>Uznání dluhu</w:t>
      </w:r>
    </w:p>
    <w:p w:rsidR="00143961" w:rsidRDefault="00143961" w:rsidP="00143961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143961">
        <w:rPr>
          <w:rFonts w:ascii="Times New Roman" w:hAnsi="Times New Roman" w:cs="Times New Roman"/>
        </w:rPr>
        <w:t>podle ustanoven</w:t>
      </w:r>
      <w:r w:rsidR="00BB14CC">
        <w:rPr>
          <w:rFonts w:ascii="Times New Roman" w:hAnsi="Times New Roman" w:cs="Times New Roman"/>
        </w:rPr>
        <w:t>í § 558 zákona č. 40/1964 Sb., o</w:t>
      </w:r>
      <w:r w:rsidRPr="00143961">
        <w:rPr>
          <w:rFonts w:ascii="Times New Roman" w:hAnsi="Times New Roman" w:cs="Times New Roman"/>
        </w:rPr>
        <w:t>bčanský zákoník, ve znění pozdějších předpisů</w:t>
      </w:r>
    </w:p>
    <w:p w:rsidR="00143961" w:rsidRDefault="00143961" w:rsidP="00AA666C">
      <w:pPr>
        <w:jc w:val="both"/>
        <w:rPr>
          <w:rFonts w:ascii="Times New Roman" w:hAnsi="Times New Roman" w:cs="Times New Roman"/>
        </w:rPr>
      </w:pPr>
    </w:p>
    <w:p w:rsidR="00823155" w:rsidRPr="00BE089C" w:rsidRDefault="00823155" w:rsidP="00BE089C">
      <w:pPr>
        <w:spacing w:after="0"/>
        <w:jc w:val="both"/>
        <w:rPr>
          <w:rFonts w:ascii="Times New Roman" w:hAnsi="Times New Roman" w:cs="Times New Roman"/>
        </w:rPr>
      </w:pPr>
      <w:r w:rsidRPr="00BE089C">
        <w:rPr>
          <w:rFonts w:ascii="Times New Roman" w:hAnsi="Times New Roman" w:cs="Times New Roman"/>
        </w:rPr>
        <w:t>Já, ……………………………</w:t>
      </w:r>
      <w:r w:rsidR="00411761" w:rsidRPr="00BE089C">
        <w:rPr>
          <w:rFonts w:ascii="Times New Roman" w:hAnsi="Times New Roman" w:cs="Times New Roman"/>
        </w:rPr>
        <w:t>,</w:t>
      </w:r>
      <w:r w:rsidRPr="00BE089C">
        <w:rPr>
          <w:rFonts w:ascii="Times New Roman" w:hAnsi="Times New Roman" w:cs="Times New Roman"/>
        </w:rPr>
        <w:t xml:space="preserve"> datum narození …………, bytem ……………………………</w:t>
      </w:r>
      <w:r w:rsidR="00411761" w:rsidRPr="00BE089C">
        <w:rPr>
          <w:rFonts w:ascii="Times New Roman" w:hAnsi="Times New Roman" w:cs="Times New Roman"/>
        </w:rPr>
        <w:t xml:space="preserve"> </w:t>
      </w:r>
      <w:r w:rsidRPr="00BE089C">
        <w:rPr>
          <w:rFonts w:ascii="Times New Roman" w:hAnsi="Times New Roman" w:cs="Times New Roman"/>
        </w:rPr>
        <w:t>tímto uznávám svůj závazek vůči věřiteli, kterým je ………………………….., datum narození / IČ ……………………….., bytem /sídlem ………………………….., ve výši.........................,- Kč (slovy...........................</w:t>
      </w:r>
      <w:r w:rsidR="00411761" w:rsidRPr="00BE089C">
        <w:rPr>
          <w:rFonts w:ascii="Times New Roman" w:hAnsi="Times New Roman" w:cs="Times New Roman"/>
        </w:rPr>
        <w:t>..................</w:t>
      </w:r>
      <w:r w:rsidRPr="00BE089C">
        <w:rPr>
          <w:rFonts w:ascii="Times New Roman" w:hAnsi="Times New Roman" w:cs="Times New Roman"/>
        </w:rPr>
        <w:t xml:space="preserve"> korun českých), který vznikl </w:t>
      </w:r>
      <w:r w:rsidRPr="00BE089C">
        <w:rPr>
          <w:rFonts w:ascii="Times New Roman" w:hAnsi="Times New Roman" w:cs="Times New Roman"/>
          <w:b/>
          <w:i/>
        </w:rPr>
        <w:t>(uvést důvod – např. neuhrazením  faktury č. …… splatné dne ………. vystavené na základě smlouvy............................................................ ze dne...........................................................)</w:t>
      </w:r>
      <w:r w:rsidRPr="00BE089C">
        <w:rPr>
          <w:rFonts w:ascii="Times New Roman" w:hAnsi="Times New Roman" w:cs="Times New Roman"/>
        </w:rPr>
        <w:t xml:space="preserve"> ………</w:t>
      </w:r>
      <w:r w:rsidR="00411761" w:rsidRPr="00BE089C">
        <w:rPr>
          <w:rFonts w:ascii="Times New Roman" w:hAnsi="Times New Roman" w:cs="Times New Roman"/>
        </w:rPr>
        <w:t>..</w:t>
      </w:r>
      <w:r w:rsidRPr="00BE089C">
        <w:rPr>
          <w:rFonts w:ascii="Times New Roman" w:hAnsi="Times New Roman" w:cs="Times New Roman"/>
        </w:rPr>
        <w:t>………………………………………………….. Uvedený závazek uznávám co do důvodu i výše.</w:t>
      </w:r>
    </w:p>
    <w:p w:rsidR="00823155" w:rsidRPr="00BE089C" w:rsidRDefault="00823155" w:rsidP="00BE089C">
      <w:pPr>
        <w:spacing w:after="0"/>
        <w:jc w:val="both"/>
        <w:rPr>
          <w:rFonts w:ascii="Times New Roman" w:hAnsi="Times New Roman" w:cs="Times New Roman"/>
        </w:rPr>
      </w:pPr>
    </w:p>
    <w:p w:rsidR="009805E2" w:rsidRDefault="00315063" w:rsidP="009805E2">
      <w:pPr>
        <w:pStyle w:val="Normlnweb"/>
        <w:spacing w:before="0" w:beforeAutospacing="0" w:after="0" w:afterAutospacing="0" w:line="276" w:lineRule="auto"/>
        <w:jc w:val="both"/>
        <w:rPr>
          <w:rStyle w:val="Zvraznn"/>
          <w:bCs/>
          <w:i w:val="0"/>
          <w:sz w:val="22"/>
          <w:szCs w:val="22"/>
        </w:rPr>
      </w:pPr>
      <w:r>
        <w:rPr>
          <w:rFonts w:eastAsia="Times New Roman"/>
          <w:iCs/>
          <w:sz w:val="22"/>
          <w:szCs w:val="22"/>
        </w:rPr>
        <w:t>V</w:t>
      </w:r>
      <w:r w:rsidR="009D002E" w:rsidRPr="00BE089C">
        <w:rPr>
          <w:rFonts w:eastAsia="Times New Roman"/>
          <w:iCs/>
          <w:sz w:val="22"/>
          <w:szCs w:val="22"/>
        </w:rPr>
        <w:t>šechny spory vzniklé z</w:t>
      </w:r>
      <w:r w:rsidR="004D0DBD" w:rsidRPr="00BE089C">
        <w:rPr>
          <w:rFonts w:eastAsia="Times New Roman"/>
          <w:iCs/>
          <w:sz w:val="22"/>
          <w:szCs w:val="22"/>
        </w:rPr>
        <w:t xml:space="preserve"> tohoto uznání dluhu </w:t>
      </w:r>
      <w:r w:rsidR="009D002E" w:rsidRPr="00BE089C">
        <w:rPr>
          <w:rFonts w:eastAsia="Times New Roman"/>
          <w:iCs/>
          <w:sz w:val="22"/>
          <w:szCs w:val="22"/>
        </w:rPr>
        <w:t xml:space="preserve">a </w:t>
      </w:r>
      <w:r w:rsidR="00411761" w:rsidRPr="00BE089C">
        <w:rPr>
          <w:rFonts w:eastAsia="Times New Roman"/>
          <w:iCs/>
          <w:sz w:val="22"/>
          <w:szCs w:val="22"/>
        </w:rPr>
        <w:t xml:space="preserve">jeho </w:t>
      </w:r>
      <w:r w:rsidR="009D002E" w:rsidRPr="00BE089C">
        <w:rPr>
          <w:rFonts w:eastAsia="Times New Roman"/>
          <w:iCs/>
          <w:sz w:val="22"/>
          <w:szCs w:val="22"/>
        </w:rPr>
        <w:t>zajištění rozhod</w:t>
      </w:r>
      <w:r>
        <w:rPr>
          <w:rFonts w:eastAsia="Times New Roman"/>
          <w:iCs/>
          <w:sz w:val="22"/>
          <w:szCs w:val="22"/>
        </w:rPr>
        <w:t>ne</w:t>
      </w:r>
      <w:r w:rsidR="009D002E" w:rsidRPr="00BE089C">
        <w:rPr>
          <w:rFonts w:eastAsia="Times New Roman"/>
          <w:iCs/>
          <w:sz w:val="22"/>
          <w:szCs w:val="22"/>
        </w:rPr>
        <w:t xml:space="preserve"> rozhodce jmenovaný do funkce předsedou mezinárodního Rozhodčího soudu při IAL SE, se sídlem v Bratislavě (http://www.rozhodcisoud.net). Rozhodce rozhodne podle procesního a hmotného práva České republiky. Místem konání a doručovací adresou rozhodčího řízení je sídlo IAL SE, organizační složka Praha, IČ: 29031117.</w:t>
      </w:r>
      <w:r w:rsidR="004D0DBD" w:rsidRPr="00BE089C">
        <w:rPr>
          <w:rFonts w:eastAsia="Times New Roman"/>
          <w:iCs/>
          <w:sz w:val="22"/>
          <w:szCs w:val="22"/>
        </w:rPr>
        <w:t xml:space="preserve"> </w:t>
      </w:r>
      <w:r w:rsidR="004D0DBD" w:rsidRPr="00BE089C">
        <w:rPr>
          <w:rStyle w:val="Zvraznn"/>
          <w:bCs/>
          <w:i w:val="0"/>
          <w:sz w:val="22"/>
          <w:szCs w:val="22"/>
        </w:rPr>
        <w:t>Spotřebitel je oprávněn podat žalobu na zrušení rozhodčího nálezu nebo použít jiný opravný prostředek u obecného soudu.</w:t>
      </w:r>
    </w:p>
    <w:p w:rsidR="009805E2" w:rsidRDefault="009805E2" w:rsidP="009805E2">
      <w:pPr>
        <w:pStyle w:val="Normlnweb"/>
        <w:spacing w:before="0" w:beforeAutospacing="0" w:after="0" w:afterAutospacing="0" w:line="276" w:lineRule="auto"/>
        <w:jc w:val="both"/>
        <w:rPr>
          <w:rStyle w:val="Zvraznn"/>
          <w:bCs/>
          <w:i w:val="0"/>
          <w:sz w:val="22"/>
          <w:szCs w:val="22"/>
        </w:rPr>
      </w:pPr>
    </w:p>
    <w:p w:rsidR="009D002E" w:rsidRPr="009805E2" w:rsidRDefault="009D002E" w:rsidP="009805E2">
      <w:pPr>
        <w:pStyle w:val="Normlnweb"/>
        <w:spacing w:before="0" w:beforeAutospacing="0" w:after="0" w:afterAutospacing="0" w:line="276" w:lineRule="auto"/>
        <w:jc w:val="both"/>
        <w:rPr>
          <w:bCs/>
          <w:sz w:val="22"/>
          <w:szCs w:val="22"/>
        </w:rPr>
      </w:pPr>
      <w:r w:rsidRPr="00BB2DAE">
        <w:t>V...........................dne................................</w:t>
      </w:r>
    </w:p>
    <w:p w:rsidR="009D002E" w:rsidRDefault="009D002E" w:rsidP="00C402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002E" w:rsidRDefault="009D002E" w:rsidP="00C402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002E" w:rsidRPr="00BB2DAE" w:rsidRDefault="009D002E" w:rsidP="00C402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002E" w:rsidRPr="00BB2DAE" w:rsidRDefault="009D002E" w:rsidP="009805E2">
      <w:pPr>
        <w:spacing w:after="0" w:line="240" w:lineRule="auto"/>
        <w:ind w:left="2124" w:firstLine="708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 xml:space="preserve">                         ...................................................................</w:t>
      </w:r>
    </w:p>
    <w:p w:rsidR="00D10429" w:rsidRDefault="009D002E" w:rsidP="009805E2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="00AA666C">
        <w:rPr>
          <w:rFonts w:ascii="Times New Roman" w:hAnsi="Times New Roman" w:cs="Times New Roman"/>
        </w:rPr>
        <w:t>lužník</w:t>
      </w:r>
    </w:p>
    <w:p w:rsidR="009805E2" w:rsidRDefault="009805E2" w:rsidP="009805E2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</w:rPr>
      </w:pPr>
    </w:p>
    <w:p w:rsidR="009805E2" w:rsidRDefault="009805E2" w:rsidP="009805E2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</w:rPr>
      </w:pPr>
    </w:p>
    <w:p w:rsidR="009805E2" w:rsidRDefault="00A55F74" w:rsidP="009805E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Uvedené přijímám.</w:t>
      </w:r>
    </w:p>
    <w:p w:rsidR="00A55F74" w:rsidRDefault="00A55F74" w:rsidP="009805E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55F74" w:rsidRDefault="00A55F74" w:rsidP="009805E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55F74" w:rsidRDefault="00A55F74" w:rsidP="009805E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55F74" w:rsidRDefault="00A55F74" w:rsidP="009805E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55F74" w:rsidRPr="00BB2DAE" w:rsidRDefault="00A55F74" w:rsidP="00A55F7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55F74" w:rsidRPr="00BB2DAE" w:rsidRDefault="00A55F74" w:rsidP="00A55F74">
      <w:pPr>
        <w:spacing w:after="0" w:line="240" w:lineRule="auto"/>
        <w:ind w:left="2124" w:firstLine="708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 xml:space="preserve">                         ...................................................................</w:t>
      </w:r>
    </w:p>
    <w:p w:rsidR="00A55F74" w:rsidRDefault="00A55F74" w:rsidP="00A55F74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Věřitel</w:t>
      </w:r>
    </w:p>
    <w:p w:rsidR="00A55F74" w:rsidRDefault="00A55F74" w:rsidP="009805E2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A55F74" w:rsidSect="002E08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97B7E"/>
    <w:multiLevelType w:val="hybridMultilevel"/>
    <w:tmpl w:val="F314F2B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83713D"/>
    <w:multiLevelType w:val="hybridMultilevel"/>
    <w:tmpl w:val="562EA0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BE4EF6"/>
    <w:multiLevelType w:val="hybridMultilevel"/>
    <w:tmpl w:val="E84AEF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A4358C"/>
    <w:multiLevelType w:val="hybridMultilevel"/>
    <w:tmpl w:val="FA2C12D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D04F5B"/>
    <w:multiLevelType w:val="hybridMultilevel"/>
    <w:tmpl w:val="66A40E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F54CAE"/>
    <w:multiLevelType w:val="hybridMultilevel"/>
    <w:tmpl w:val="ED686F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4B3606"/>
    <w:multiLevelType w:val="hybridMultilevel"/>
    <w:tmpl w:val="C23C319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576D0C"/>
    <w:multiLevelType w:val="hybridMultilevel"/>
    <w:tmpl w:val="BEEACD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8C2D63"/>
    <w:multiLevelType w:val="hybridMultilevel"/>
    <w:tmpl w:val="5B4AA2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A70EE4"/>
    <w:multiLevelType w:val="hybridMultilevel"/>
    <w:tmpl w:val="A5507F6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7DE446B"/>
    <w:multiLevelType w:val="hybridMultilevel"/>
    <w:tmpl w:val="7BC0E6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A7C4864"/>
    <w:multiLevelType w:val="hybridMultilevel"/>
    <w:tmpl w:val="8E7254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B937922"/>
    <w:multiLevelType w:val="hybridMultilevel"/>
    <w:tmpl w:val="15025C9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24E30F6"/>
    <w:multiLevelType w:val="hybridMultilevel"/>
    <w:tmpl w:val="C4E652A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3"/>
  </w:num>
  <w:num w:numId="3">
    <w:abstractNumId w:val="10"/>
  </w:num>
  <w:num w:numId="4">
    <w:abstractNumId w:val="2"/>
  </w:num>
  <w:num w:numId="5">
    <w:abstractNumId w:val="6"/>
  </w:num>
  <w:num w:numId="6">
    <w:abstractNumId w:val="3"/>
  </w:num>
  <w:num w:numId="7">
    <w:abstractNumId w:val="9"/>
  </w:num>
  <w:num w:numId="8">
    <w:abstractNumId w:val="4"/>
  </w:num>
  <w:num w:numId="9">
    <w:abstractNumId w:val="11"/>
  </w:num>
  <w:num w:numId="10">
    <w:abstractNumId w:val="12"/>
  </w:num>
  <w:num w:numId="11">
    <w:abstractNumId w:val="8"/>
  </w:num>
  <w:num w:numId="12">
    <w:abstractNumId w:val="5"/>
  </w:num>
  <w:num w:numId="13">
    <w:abstractNumId w:val="1"/>
  </w:num>
  <w:num w:numId="14">
    <w:abstractNumId w:val="0"/>
  </w:num>
  <w:num w:numId="1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1746"/>
    <w:rsid w:val="00033C1F"/>
    <w:rsid w:val="00143961"/>
    <w:rsid w:val="001A4B81"/>
    <w:rsid w:val="001D704A"/>
    <w:rsid w:val="001E2561"/>
    <w:rsid w:val="001E6124"/>
    <w:rsid w:val="00253436"/>
    <w:rsid w:val="002661EC"/>
    <w:rsid w:val="002762EC"/>
    <w:rsid w:val="002E0846"/>
    <w:rsid w:val="00315063"/>
    <w:rsid w:val="00334019"/>
    <w:rsid w:val="003C42CD"/>
    <w:rsid w:val="00411761"/>
    <w:rsid w:val="004372F9"/>
    <w:rsid w:val="00466CD9"/>
    <w:rsid w:val="004A7508"/>
    <w:rsid w:val="004D0DBD"/>
    <w:rsid w:val="00525B04"/>
    <w:rsid w:val="005756BF"/>
    <w:rsid w:val="005B79A9"/>
    <w:rsid w:val="005E1AB0"/>
    <w:rsid w:val="00610435"/>
    <w:rsid w:val="0075506D"/>
    <w:rsid w:val="00823155"/>
    <w:rsid w:val="00854A98"/>
    <w:rsid w:val="00967328"/>
    <w:rsid w:val="009805E2"/>
    <w:rsid w:val="009865DF"/>
    <w:rsid w:val="009A49C5"/>
    <w:rsid w:val="009D002E"/>
    <w:rsid w:val="00A3682D"/>
    <w:rsid w:val="00A55F74"/>
    <w:rsid w:val="00A73E9A"/>
    <w:rsid w:val="00AA666C"/>
    <w:rsid w:val="00AE3043"/>
    <w:rsid w:val="00BA0280"/>
    <w:rsid w:val="00BB14CC"/>
    <w:rsid w:val="00BC4A69"/>
    <w:rsid w:val="00BD31B2"/>
    <w:rsid w:val="00BE089C"/>
    <w:rsid w:val="00C402A6"/>
    <w:rsid w:val="00C41746"/>
    <w:rsid w:val="00C91F77"/>
    <w:rsid w:val="00C97701"/>
    <w:rsid w:val="00CA4CCE"/>
    <w:rsid w:val="00CB6BC9"/>
    <w:rsid w:val="00CE5AA5"/>
    <w:rsid w:val="00CE7DAB"/>
    <w:rsid w:val="00D10429"/>
    <w:rsid w:val="00D12DA5"/>
    <w:rsid w:val="00D3001E"/>
    <w:rsid w:val="00D3116B"/>
    <w:rsid w:val="00DD6AFE"/>
    <w:rsid w:val="00EC6C71"/>
    <w:rsid w:val="00F428C2"/>
    <w:rsid w:val="00F90E46"/>
    <w:rsid w:val="00FA79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E0846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Zvraznn">
    <w:name w:val="Emphasis"/>
    <w:basedOn w:val="Standardnpsmoodstavce"/>
    <w:uiPriority w:val="20"/>
    <w:qFormat/>
    <w:rsid w:val="00253436"/>
    <w:rPr>
      <w:i/>
      <w:iCs/>
    </w:rPr>
  </w:style>
  <w:style w:type="paragraph" w:styleId="Normlnweb">
    <w:name w:val="Normal (Web)"/>
    <w:basedOn w:val="Normln"/>
    <w:uiPriority w:val="99"/>
    <w:unhideWhenUsed/>
    <w:rsid w:val="009D002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81C5C2-3886-4ED1-A6A7-F302D22EA4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217</Words>
  <Characters>1287</Characters>
  <Application>Microsoft Office Word</Application>
  <DocSecurity>0</DocSecurity>
  <Lines>10</Lines>
  <Paragraphs>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Luděk Lisse</cp:lastModifiedBy>
  <cp:revision>6</cp:revision>
  <cp:lastPrinted>2011-04-04T14:38:00Z</cp:lastPrinted>
  <dcterms:created xsi:type="dcterms:W3CDTF">2011-05-19T05:42:00Z</dcterms:created>
  <dcterms:modified xsi:type="dcterms:W3CDTF">2011-05-19T05:48:00Z</dcterms:modified>
</cp:coreProperties>
</file>